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9103667F8CCD452A8618B197AEC15C81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3C70FF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33286E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0194DF85C373404CB65EBA058421B206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3C70FF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Zählstrategien und Wahrscheinlichkeiten;</w:t>
            </w:r>
          </w:p>
          <w:p w:rsidR="00B94BD8" w:rsidRPr="008F3701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22CB939D10434C72B7D597F1FFD2CB29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3C70FF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H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3C70FF" w:rsidP="002C32A9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Die Schülerinnen und Schüler können Zählstrategien zum B</w:t>
            </w:r>
            <w:r w:rsidRPr="003C70FF">
              <w:rPr>
                <w:rFonts w:cs="Arial"/>
              </w:rPr>
              <w:t>e</w:t>
            </w:r>
            <w:r w:rsidRPr="003C70FF">
              <w:rPr>
                <w:rFonts w:cs="Arial"/>
              </w:rPr>
              <w:t xml:space="preserve">stimmen von </w:t>
            </w:r>
            <w:r w:rsidR="002C32A9">
              <w:rPr>
                <w:rFonts w:cs="Arial"/>
              </w:rPr>
              <w:t>Anzahl</w:t>
            </w:r>
            <w:r w:rsidRPr="003C70FF">
              <w:rPr>
                <w:rFonts w:cs="Arial"/>
              </w:rPr>
              <w:t>en einsetzen.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3C70FF" w:rsidP="00DB0229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 xml:space="preserve">Bestimmen von </w:t>
            </w:r>
            <w:r w:rsidR="00E5642F">
              <w:rPr>
                <w:rFonts w:cs="Arial"/>
              </w:rPr>
              <w:t>Anzahlen</w:t>
            </w:r>
            <w:r w:rsidRPr="003C70FF">
              <w:rPr>
                <w:rFonts w:cs="Arial"/>
              </w:rPr>
              <w:t xml:space="preserve"> mithilfe von Fakultät</w:t>
            </w:r>
            <w:r w:rsidR="00E5642F">
              <w:rPr>
                <w:rFonts w:cs="Arial"/>
              </w:rPr>
              <w:t>en</w:t>
            </w:r>
            <w:r w:rsidRPr="003C70FF">
              <w:rPr>
                <w:rFonts w:cs="Arial"/>
              </w:rPr>
              <w:t xml:space="preserve"> und Binomialkoeffizient</w:t>
            </w:r>
            <w:r w:rsidR="00E5642F">
              <w:rPr>
                <w:rFonts w:cs="Arial"/>
              </w:rPr>
              <w:t>en</w:t>
            </w:r>
            <w:r w:rsidRPr="003C70FF">
              <w:rPr>
                <w:rFonts w:cs="Arial"/>
              </w:rPr>
              <w:t xml:space="preserve"> 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2C32A9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33286E" w:rsidP="0033286E">
            <w:pPr>
              <w:spacing w:beforeLines="60" w:after="120" w:line="240" w:lineRule="auto"/>
              <w:rPr>
                <w:rFonts w:cs="Arial"/>
                <w:b/>
              </w:rPr>
            </w:pPr>
            <w:r w:rsidRPr="0033286E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33286E" w:rsidP="0033286E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33286E" w:rsidP="0033286E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2C32A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3286E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3F408A8DEF3D4CA4896296D2CC5DF780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3286E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D9E3376E20864CDFA16987E608AB0D1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33286E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EAEA8FEA54474404AC94E6710EE3596E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3C70FF" w:rsidRDefault="003C70FF" w:rsidP="00D124A9">
      <w:pPr>
        <w:spacing w:after="120" w:line="240" w:lineRule="auto"/>
        <w:ind w:left="284" w:hanging="284"/>
        <w:rPr>
          <w:rFonts w:cs="Arial"/>
        </w:rPr>
      </w:pPr>
    </w:p>
    <w:p w:rsidR="003C70FF" w:rsidRDefault="003C70FF" w:rsidP="001C3DF6">
      <w:pPr>
        <w:spacing w:after="120" w:line="240" w:lineRule="auto"/>
        <w:ind w:left="284" w:hanging="284"/>
        <w:rPr>
          <w:rFonts w:cs="Arial"/>
        </w:rPr>
      </w:pPr>
      <w:r w:rsidRPr="003C70FF">
        <w:rPr>
          <w:rFonts w:cs="Arial"/>
        </w:rPr>
        <w:t>Ordne den Situationen jeweils das richtige Urnenmodell und die richtige Rechnung zu.</w:t>
      </w:r>
    </w:p>
    <w:tbl>
      <w:tblPr>
        <w:tblStyle w:val="Tabellengitternetz"/>
        <w:tblW w:w="951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316"/>
        <w:gridCol w:w="306"/>
        <w:gridCol w:w="2693"/>
        <w:gridCol w:w="306"/>
        <w:gridCol w:w="2894"/>
      </w:tblGrid>
      <w:tr w:rsidR="003C70FF" w:rsidRPr="003C70FF" w:rsidTr="003C70FF">
        <w:trPr>
          <w:trHeight w:val="2601"/>
          <w:tblCellSpacing w:w="20" w:type="dxa"/>
        </w:trPr>
        <w:tc>
          <w:tcPr>
            <w:tcW w:w="3256" w:type="dxa"/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Situation 1: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 xml:space="preserve">Bei den Bundesjugendspielen starten 10 Läufer im Lauf über 800 m. 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 xml:space="preserve">Bestimme </w:t>
            </w:r>
            <w:r w:rsidR="002C32A9">
              <w:rPr>
                <w:rFonts w:cs="Arial"/>
              </w:rPr>
              <w:t xml:space="preserve">die Anzahl </w:t>
            </w:r>
            <w:r w:rsidRPr="003C70FF">
              <w:rPr>
                <w:rFonts w:cs="Arial"/>
              </w:rPr>
              <w:t>alle</w:t>
            </w:r>
            <w:r w:rsidR="002C32A9">
              <w:rPr>
                <w:rFonts w:cs="Arial"/>
              </w:rPr>
              <w:t>r</w:t>
            </w:r>
            <w:r w:rsidRPr="003C70FF">
              <w:rPr>
                <w:rFonts w:cs="Arial"/>
              </w:rPr>
              <w:t xml:space="preserve"> möglichen Kombinationen für die Besetzung der ersten drei Plätze.</w:t>
            </w: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653" w:type="dxa"/>
          </w:tcPr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Urnenmodell 1:</w:t>
            </w:r>
          </w:p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3C70FF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286510" cy="1265555"/>
                  <wp:effectExtent l="0" t="0" r="8890" b="0"/>
                  <wp:docPr id="3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834" w:type="dxa"/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Rechnung 1: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Anzahl an Kombinationen:</w:t>
            </w:r>
          </w:p>
          <w:p w:rsidR="003C70FF" w:rsidRPr="003C70FF" w:rsidRDefault="0033286E" w:rsidP="003C70FF">
            <w:pPr>
              <w:spacing w:before="120" w:after="120" w:line="240" w:lineRule="auto"/>
              <w:rPr>
                <w:rFonts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>=1000</m:t>
                </m:r>
              </m:oMath>
            </m:oMathPara>
          </w:p>
        </w:tc>
      </w:tr>
      <w:tr w:rsidR="003C70FF" w:rsidRPr="003C70FF" w:rsidTr="003C70FF">
        <w:trPr>
          <w:trHeight w:val="21"/>
          <w:tblCellSpacing w:w="20" w:type="dxa"/>
        </w:trPr>
        <w:tc>
          <w:tcPr>
            <w:tcW w:w="3256" w:type="dxa"/>
          </w:tcPr>
          <w:p w:rsidR="003C70FF" w:rsidRPr="003C70FF" w:rsidRDefault="003C70FF" w:rsidP="003C70FF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53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34" w:type="dxa"/>
          </w:tcPr>
          <w:p w:rsidR="003C70FF" w:rsidRPr="003C70FF" w:rsidRDefault="003C70FF" w:rsidP="003C70FF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3C70FF" w:rsidRPr="003C70FF" w:rsidTr="003C70FF">
        <w:trPr>
          <w:trHeight w:val="3138"/>
          <w:tblCellSpacing w:w="20" w:type="dxa"/>
        </w:trPr>
        <w:tc>
          <w:tcPr>
            <w:tcW w:w="3256" w:type="dxa"/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Situation 2: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 xml:space="preserve">Ein Zahlenschloss besteht aus den Ziffern 0 bis 9. 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Bestimme die Anzahl aller Kombinationen für eine dre</w:t>
            </w:r>
            <w:r w:rsidRPr="003C70FF">
              <w:rPr>
                <w:rFonts w:cs="Arial"/>
              </w:rPr>
              <w:t>i</w:t>
            </w:r>
            <w:r w:rsidRPr="003C70FF">
              <w:rPr>
                <w:rFonts w:cs="Arial"/>
              </w:rPr>
              <w:t>stellige Zahlenkombination.</w:t>
            </w: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653" w:type="dxa"/>
          </w:tcPr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Urnenmodell 2:</w:t>
            </w:r>
          </w:p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3C70FF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233170" cy="1605280"/>
                  <wp:effectExtent l="0" t="0" r="5080" b="0"/>
                  <wp:docPr id="3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834" w:type="dxa"/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Rechnung 2: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Anzahl an Kombinationen:</w:t>
            </w:r>
          </w:p>
          <w:p w:rsidR="003C70FF" w:rsidRPr="003C70FF" w:rsidRDefault="0033286E" w:rsidP="003C70FF">
            <w:pPr>
              <w:spacing w:before="120" w:after="120" w:line="240" w:lineRule="auto"/>
              <w:rPr>
                <w:rFonts w:cs="Aria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Arial"/>
                  </w:rPr>
                  <m:t>=120</m:t>
                </m:r>
              </m:oMath>
            </m:oMathPara>
          </w:p>
        </w:tc>
      </w:tr>
      <w:tr w:rsidR="003C70FF" w:rsidRPr="003C70FF" w:rsidTr="003C70FF">
        <w:trPr>
          <w:trHeight w:val="21"/>
          <w:tblCellSpacing w:w="20" w:type="dxa"/>
        </w:trPr>
        <w:tc>
          <w:tcPr>
            <w:tcW w:w="3256" w:type="dxa"/>
          </w:tcPr>
          <w:p w:rsidR="003C70FF" w:rsidRPr="003C70FF" w:rsidRDefault="003C70FF" w:rsidP="003C70FF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53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34" w:type="dxa"/>
          </w:tcPr>
          <w:p w:rsidR="003C70FF" w:rsidRPr="003C70FF" w:rsidRDefault="003C70FF" w:rsidP="003C70FF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3C70FF" w:rsidRPr="003C70FF" w:rsidTr="003C70FF">
        <w:trPr>
          <w:trHeight w:val="3138"/>
          <w:tblCellSpacing w:w="20" w:type="dxa"/>
        </w:trPr>
        <w:tc>
          <w:tcPr>
            <w:tcW w:w="3256" w:type="dxa"/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Situation 3: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Für eine Klassenfahrt wählt Max von seinen 10 Hosen zufällig 3 aus, die er in seinen Koffer packt.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Bestimme die Anzahl aller möglichen Kombinationen für diese Wahl.</w:t>
            </w: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653" w:type="dxa"/>
          </w:tcPr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Urnenmodell 3:</w:t>
            </w:r>
          </w:p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3C70FF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233170" cy="1605280"/>
                  <wp:effectExtent l="0" t="0" r="5080" b="0"/>
                  <wp:docPr id="3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834" w:type="dxa"/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Rechnung 3: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Anzahl an Kombinationen: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10∙9∙8=720</m:t>
                </m:r>
              </m:oMath>
            </m:oMathPara>
          </w:p>
        </w:tc>
      </w:tr>
    </w:tbl>
    <w:p w:rsidR="00721252" w:rsidRPr="003C70FF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3C70FF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CB38C3" w:rsidRDefault="00CB38C3" w:rsidP="001C3DF6">
      <w:pPr>
        <w:spacing w:after="120" w:line="240" w:lineRule="auto"/>
        <w:rPr>
          <w:rFonts w:cs="Arial"/>
        </w:rPr>
      </w:pPr>
    </w:p>
    <w:p w:rsidR="00CB38C3" w:rsidRDefault="00CB38C3" w:rsidP="001C3DF6">
      <w:pPr>
        <w:spacing w:after="120" w:line="240" w:lineRule="auto"/>
        <w:rPr>
          <w:rFonts w:cs="Arial"/>
        </w:rPr>
      </w:pPr>
    </w:p>
    <w:p w:rsidR="00CB38C3" w:rsidRDefault="00CB38C3" w:rsidP="001C3DF6">
      <w:pPr>
        <w:spacing w:after="120" w:line="240" w:lineRule="auto"/>
        <w:rPr>
          <w:rFonts w:cs="Arial"/>
        </w:rPr>
      </w:pPr>
    </w:p>
    <w:p w:rsidR="00CB38C3" w:rsidRPr="003C70FF" w:rsidRDefault="00CB38C3" w:rsidP="001C3DF6">
      <w:pPr>
        <w:spacing w:after="120" w:line="240" w:lineRule="auto"/>
        <w:rPr>
          <w:rFonts w:cs="Arial"/>
        </w:rPr>
      </w:pPr>
    </w:p>
    <w:p w:rsidR="00B0232D" w:rsidRPr="003C70FF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CB38C3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CB38C3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9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3C70FF" w:rsidRDefault="003C70FF" w:rsidP="00D124A9">
      <w:pPr>
        <w:spacing w:after="120" w:line="240" w:lineRule="auto"/>
        <w:ind w:left="284" w:hanging="284"/>
        <w:rPr>
          <w:rFonts w:cs="Arial"/>
        </w:rPr>
      </w:pPr>
    </w:p>
    <w:tbl>
      <w:tblPr>
        <w:tblStyle w:val="Tabellengitternetz"/>
        <w:tblW w:w="951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316"/>
        <w:gridCol w:w="306"/>
        <w:gridCol w:w="2693"/>
        <w:gridCol w:w="306"/>
        <w:gridCol w:w="2894"/>
      </w:tblGrid>
      <w:tr w:rsidR="003C70FF" w:rsidRPr="003C70FF" w:rsidTr="00AF396E">
        <w:trPr>
          <w:trHeight w:val="2601"/>
          <w:tblCellSpacing w:w="20" w:type="dxa"/>
        </w:trPr>
        <w:tc>
          <w:tcPr>
            <w:tcW w:w="32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Situation 1: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 xml:space="preserve">Bei den Bundesjugendspielen starten 10 Läufer im Lauf über 800 m. 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Bestimme alle möglichen Kombinationen für die Bese</w:t>
            </w:r>
            <w:r w:rsidRPr="003C70FF">
              <w:rPr>
                <w:rFonts w:cs="Arial"/>
              </w:rPr>
              <w:t>t</w:t>
            </w:r>
            <w:r w:rsidRPr="003C70FF">
              <w:rPr>
                <w:rFonts w:cs="Arial"/>
              </w:rPr>
              <w:t>zung der ersten drei Plätze.</w:t>
            </w:r>
          </w:p>
        </w:tc>
        <w:tc>
          <w:tcPr>
            <w:tcW w:w="26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65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Urnenmodell 2:</w:t>
            </w:r>
          </w:p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3C70FF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233170" cy="1605280"/>
                  <wp:effectExtent l="0" t="0" r="5080" b="0"/>
                  <wp:docPr id="4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Rechnung 3: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Anzahl an Kombinati</w:t>
            </w:r>
            <w:r w:rsidRPr="003C70FF">
              <w:rPr>
                <w:rFonts w:cs="Arial"/>
              </w:rPr>
              <w:t>o</w:t>
            </w:r>
            <w:r w:rsidRPr="003C70FF">
              <w:rPr>
                <w:rFonts w:cs="Arial"/>
              </w:rPr>
              <w:t>nen: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10∙9∙8=720</m:t>
                </m:r>
              </m:oMath>
            </m:oMathPara>
          </w:p>
        </w:tc>
      </w:tr>
      <w:tr w:rsidR="003C70FF" w:rsidRPr="003C70FF" w:rsidTr="00AF396E">
        <w:trPr>
          <w:trHeight w:val="21"/>
          <w:tblCellSpacing w:w="20" w:type="dxa"/>
        </w:trPr>
        <w:tc>
          <w:tcPr>
            <w:tcW w:w="3256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53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3C70FF" w:rsidRPr="003C70FF" w:rsidTr="003C70FF">
        <w:trPr>
          <w:trHeight w:val="3138"/>
          <w:tblCellSpacing w:w="20" w:type="dxa"/>
        </w:trPr>
        <w:tc>
          <w:tcPr>
            <w:tcW w:w="32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Situation 2: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 xml:space="preserve">Ein Zahlenschloss besteht aus den Ziffern 0 bis 9. 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Bestimme die Anzahl aller Kombinationen für eine dre</w:t>
            </w:r>
            <w:r w:rsidRPr="003C70FF">
              <w:rPr>
                <w:rFonts w:cs="Arial"/>
              </w:rPr>
              <w:t>i</w:t>
            </w:r>
            <w:r w:rsidRPr="003C70FF">
              <w:rPr>
                <w:rFonts w:cs="Arial"/>
              </w:rPr>
              <w:t>stellige Zahlenkombination.</w:t>
            </w:r>
          </w:p>
        </w:tc>
        <w:tc>
          <w:tcPr>
            <w:tcW w:w="26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65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Urnenmodell 3:</w:t>
            </w:r>
          </w:p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3C70FF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233170" cy="1605280"/>
                  <wp:effectExtent l="0" t="0" r="5080" b="0"/>
                  <wp:docPr id="4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Rechnung 1: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Anzahl an Kombinati</w:t>
            </w:r>
            <w:r w:rsidRPr="003C70FF">
              <w:rPr>
                <w:rFonts w:cs="Arial"/>
              </w:rPr>
              <w:t>o</w:t>
            </w:r>
            <w:r w:rsidRPr="003C70FF">
              <w:rPr>
                <w:rFonts w:cs="Arial"/>
              </w:rPr>
              <w:t>nen:</w:t>
            </w:r>
          </w:p>
          <w:p w:rsidR="003C70FF" w:rsidRPr="003C70FF" w:rsidRDefault="0033286E" w:rsidP="003C70FF">
            <w:pPr>
              <w:spacing w:before="120" w:after="120" w:line="240" w:lineRule="auto"/>
              <w:rPr>
                <w:rFonts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>=1000</m:t>
                </m:r>
              </m:oMath>
            </m:oMathPara>
          </w:p>
        </w:tc>
      </w:tr>
      <w:tr w:rsidR="003C70FF" w:rsidRPr="003C70FF" w:rsidTr="00AF396E">
        <w:trPr>
          <w:trHeight w:val="21"/>
          <w:tblCellSpacing w:w="20" w:type="dxa"/>
        </w:trPr>
        <w:tc>
          <w:tcPr>
            <w:tcW w:w="3256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53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34" w:type="dxa"/>
            <w:tcBorders>
              <w:left w:val="nil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3C70FF" w:rsidRPr="003C70FF" w:rsidTr="00AF396E">
        <w:trPr>
          <w:trHeight w:val="3138"/>
          <w:tblCellSpacing w:w="20" w:type="dxa"/>
        </w:trPr>
        <w:tc>
          <w:tcPr>
            <w:tcW w:w="32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Situation 3: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Für eine Klassenfahrt wählt Max von seinen 10 Hosen zufällig 3 aus, die er in seinen Koffer packt.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Bestimme die Anzahl aller möglichen Kombinationen für diese Wahl.</w:t>
            </w:r>
          </w:p>
        </w:tc>
        <w:tc>
          <w:tcPr>
            <w:tcW w:w="26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65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Urnenmodell 1:</w:t>
            </w:r>
          </w:p>
          <w:p w:rsidR="003C70FF" w:rsidRPr="003C70FF" w:rsidRDefault="003C70FF" w:rsidP="003C70FF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3C70FF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1286510" cy="1265555"/>
                  <wp:effectExtent l="0" t="0" r="8890" b="0"/>
                  <wp:docPr id="4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C70FF" w:rsidRPr="003C70FF" w:rsidRDefault="003C70FF" w:rsidP="003C70FF">
            <w:pPr>
              <w:spacing w:line="240" w:lineRule="auto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  <w:b/>
              </w:rPr>
            </w:pPr>
            <w:r w:rsidRPr="003C70FF">
              <w:rPr>
                <w:rFonts w:cs="Arial"/>
                <w:b/>
              </w:rPr>
              <w:t>Rechnung 2:</w:t>
            </w:r>
          </w:p>
          <w:p w:rsidR="003C70FF" w:rsidRPr="003C70FF" w:rsidRDefault="003C70FF" w:rsidP="003C70FF">
            <w:pPr>
              <w:spacing w:before="120" w:after="120" w:line="240" w:lineRule="auto"/>
              <w:rPr>
                <w:rFonts w:cs="Arial"/>
              </w:rPr>
            </w:pPr>
            <w:r w:rsidRPr="003C70FF">
              <w:rPr>
                <w:rFonts w:cs="Arial"/>
              </w:rPr>
              <w:t>Anzahl an Kombinati</w:t>
            </w:r>
            <w:r w:rsidRPr="003C70FF">
              <w:rPr>
                <w:rFonts w:cs="Arial"/>
              </w:rPr>
              <w:t>o</w:t>
            </w:r>
            <w:r w:rsidRPr="003C70FF">
              <w:rPr>
                <w:rFonts w:cs="Arial"/>
              </w:rPr>
              <w:t>nen:</w:t>
            </w:r>
          </w:p>
          <w:p w:rsidR="003C70FF" w:rsidRPr="003C70FF" w:rsidRDefault="0033286E" w:rsidP="003C70FF">
            <w:pPr>
              <w:spacing w:before="120" w:after="120" w:line="240" w:lineRule="auto"/>
              <w:rPr>
                <w:rFonts w:cs="Aria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Arial"/>
                  </w:rPr>
                  <m:t>=120</m:t>
                </m:r>
              </m:oMath>
            </m:oMathPara>
          </w:p>
        </w:tc>
      </w:tr>
    </w:tbl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D124A9">
        <w:rPr>
          <w:rFonts w:cs="Arial"/>
        </w:rPr>
        <w:tab/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CB38C3" w:rsidRDefault="00CB38C3" w:rsidP="00D124A9">
      <w:pPr>
        <w:spacing w:after="120" w:line="240" w:lineRule="auto"/>
        <w:ind w:left="284" w:hanging="284"/>
        <w:rPr>
          <w:rFonts w:cs="Arial"/>
        </w:rPr>
      </w:pPr>
    </w:p>
    <w:p w:rsidR="00CB38C3" w:rsidRDefault="00CB38C3" w:rsidP="00D124A9">
      <w:pPr>
        <w:spacing w:after="120" w:line="240" w:lineRule="auto"/>
        <w:ind w:left="284" w:hanging="284"/>
        <w:rPr>
          <w:rFonts w:cs="Arial"/>
        </w:rPr>
      </w:pPr>
    </w:p>
    <w:p w:rsidR="00CB38C3" w:rsidRDefault="00CB38C3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CB38C3" w:rsidP="00CB38C3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FF" w:rsidRDefault="003C70FF" w:rsidP="00837EC7">
      <w:pPr>
        <w:spacing w:line="240" w:lineRule="auto"/>
      </w:pPr>
      <w:r>
        <w:separator/>
      </w:r>
    </w:p>
  </w:endnote>
  <w:endnote w:type="continuationSeparator" w:id="0">
    <w:p w:rsidR="003C70FF" w:rsidRDefault="003C70F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3C70FF" w:rsidRDefault="003C70FF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3286E">
          <w:fldChar w:fldCharType="begin"/>
        </w:r>
        <w:r w:rsidR="009E6ED2">
          <w:instrText xml:space="preserve"> PAGE   \* MERGEFORMAT </w:instrText>
        </w:r>
        <w:r w:rsidR="0033286E">
          <w:fldChar w:fldCharType="separate"/>
        </w:r>
        <w:r w:rsidR="00DB0229">
          <w:rPr>
            <w:noProof/>
          </w:rPr>
          <w:t>1</w:t>
        </w:r>
        <w:r w:rsidR="0033286E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3C70FF" w:rsidRDefault="003C70FF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3286E">
          <w:fldChar w:fldCharType="begin"/>
        </w:r>
        <w:r w:rsidR="009E6ED2">
          <w:instrText xml:space="preserve"> PAGE   \* MERGEFORMAT </w:instrText>
        </w:r>
        <w:r w:rsidR="0033286E">
          <w:fldChar w:fldCharType="separate"/>
        </w:r>
        <w:r w:rsidR="00DB0229">
          <w:rPr>
            <w:noProof/>
          </w:rPr>
          <w:t>3</w:t>
        </w:r>
        <w:r w:rsidR="0033286E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FF" w:rsidRDefault="003C70FF" w:rsidP="00837EC7">
      <w:pPr>
        <w:spacing w:line="240" w:lineRule="auto"/>
      </w:pPr>
      <w:r>
        <w:separator/>
      </w:r>
    </w:p>
  </w:footnote>
  <w:footnote w:type="continuationSeparator" w:id="0">
    <w:p w:rsidR="003C70FF" w:rsidRDefault="003C70F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F" w:rsidRDefault="003C70FF" w:rsidP="00B94BD8">
    <w:pPr>
      <w:pStyle w:val="Kopfzeile"/>
      <w:spacing w:line="240" w:lineRule="auto"/>
      <w:jc w:val="right"/>
    </w:pPr>
  </w:p>
  <w:p w:rsidR="003C70FF" w:rsidRPr="00142DFA" w:rsidRDefault="003C70FF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AF396E"/>
    <w:rsid w:val="000124AA"/>
    <w:rsid w:val="00015264"/>
    <w:rsid w:val="00016C39"/>
    <w:rsid w:val="00027E97"/>
    <w:rsid w:val="00031EB9"/>
    <w:rsid w:val="000324EA"/>
    <w:rsid w:val="0004165F"/>
    <w:rsid w:val="0005027B"/>
    <w:rsid w:val="0009464C"/>
    <w:rsid w:val="000A2A61"/>
    <w:rsid w:val="000A4B8B"/>
    <w:rsid w:val="000C5823"/>
    <w:rsid w:val="000D1E20"/>
    <w:rsid w:val="000F14D7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80293"/>
    <w:rsid w:val="002A04B8"/>
    <w:rsid w:val="002A2294"/>
    <w:rsid w:val="002A4017"/>
    <w:rsid w:val="002B14FC"/>
    <w:rsid w:val="002C32A9"/>
    <w:rsid w:val="002C5CF8"/>
    <w:rsid w:val="002D3F70"/>
    <w:rsid w:val="002D55C9"/>
    <w:rsid w:val="002E1682"/>
    <w:rsid w:val="002F3C8C"/>
    <w:rsid w:val="00300E1A"/>
    <w:rsid w:val="003149B3"/>
    <w:rsid w:val="00321743"/>
    <w:rsid w:val="0033286E"/>
    <w:rsid w:val="00334567"/>
    <w:rsid w:val="00355243"/>
    <w:rsid w:val="003605F9"/>
    <w:rsid w:val="00363539"/>
    <w:rsid w:val="00363946"/>
    <w:rsid w:val="00381AB2"/>
    <w:rsid w:val="003B76D7"/>
    <w:rsid w:val="003C5754"/>
    <w:rsid w:val="003C700A"/>
    <w:rsid w:val="003C70FF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23B7F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13887"/>
    <w:rsid w:val="00721252"/>
    <w:rsid w:val="007357B6"/>
    <w:rsid w:val="00755F72"/>
    <w:rsid w:val="007621DD"/>
    <w:rsid w:val="00764EE3"/>
    <w:rsid w:val="00765B97"/>
    <w:rsid w:val="007811D5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2D90"/>
    <w:rsid w:val="00837EC7"/>
    <w:rsid w:val="008816DD"/>
    <w:rsid w:val="0088789F"/>
    <w:rsid w:val="00895306"/>
    <w:rsid w:val="008A1768"/>
    <w:rsid w:val="008A69B2"/>
    <w:rsid w:val="008B1D49"/>
    <w:rsid w:val="008B6E6E"/>
    <w:rsid w:val="008C11F7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E6ED2"/>
    <w:rsid w:val="009F42E4"/>
    <w:rsid w:val="00A17448"/>
    <w:rsid w:val="00A20523"/>
    <w:rsid w:val="00A366CC"/>
    <w:rsid w:val="00A5674B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AF396E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B38C3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71701"/>
    <w:rsid w:val="00DB0229"/>
    <w:rsid w:val="00DC24B0"/>
    <w:rsid w:val="00DC762A"/>
    <w:rsid w:val="00DC7996"/>
    <w:rsid w:val="00DD0C30"/>
    <w:rsid w:val="00DD1B49"/>
    <w:rsid w:val="00DE66A2"/>
    <w:rsid w:val="00DF308F"/>
    <w:rsid w:val="00E12FAB"/>
    <w:rsid w:val="00E16A0E"/>
    <w:rsid w:val="00E16B27"/>
    <w:rsid w:val="00E43087"/>
    <w:rsid w:val="00E4582E"/>
    <w:rsid w:val="00E5642F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6862"/>
    <w:rsid w:val="00F94D6A"/>
    <w:rsid w:val="00F961D5"/>
    <w:rsid w:val="00FA0BB9"/>
    <w:rsid w:val="00FC1D0D"/>
    <w:rsid w:val="00FE172F"/>
    <w:rsid w:val="00FE5393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3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B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B7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B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3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B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B7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B7F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03667F8CCD452A8618B197AEC15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ACDC2-7723-415A-84F9-9BE42E57E511}"/>
      </w:docPartPr>
      <w:docPartBody>
        <w:p w:rsidR="00BE1936" w:rsidRDefault="00BE1936">
          <w:pPr>
            <w:pStyle w:val="9103667F8CCD452A8618B197AEC15C8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194DF85C373404CB65EBA058421B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34A68-4158-405C-B491-9293E38D9B5D}"/>
      </w:docPartPr>
      <w:docPartBody>
        <w:p w:rsidR="00BE1936" w:rsidRDefault="00BE1936">
          <w:pPr>
            <w:pStyle w:val="0194DF85C373404CB65EBA058421B206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2CB939D10434C72B7D597F1FFD2C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AD58A-8E7C-49E1-A71B-CF1ED7DAA6D7}"/>
      </w:docPartPr>
      <w:docPartBody>
        <w:p w:rsidR="00BE1936" w:rsidRDefault="00BE1936">
          <w:pPr>
            <w:pStyle w:val="22CB939D10434C72B7D597F1FFD2CB29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3F408A8DEF3D4CA4896296D2CC5DF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A8F8C-D638-45F8-8F7F-48E833C12CFC}"/>
      </w:docPartPr>
      <w:docPartBody>
        <w:p w:rsidR="00BE1936" w:rsidRDefault="00BE1936">
          <w:pPr>
            <w:pStyle w:val="3F408A8DEF3D4CA4896296D2CC5DF78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9E3376E20864CDFA16987E608AB0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EBAD-CA3C-4D22-B778-FB0676ED3C1B}"/>
      </w:docPartPr>
      <w:docPartBody>
        <w:p w:rsidR="00BE1936" w:rsidRDefault="00BE1936">
          <w:pPr>
            <w:pStyle w:val="D9E3376E20864CDFA16987E608AB0D12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EAEA8FEA54474404AC94E6710EE35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C3F36-7D86-4D7D-BD48-87BDEB8FDE2A}"/>
      </w:docPartPr>
      <w:docPartBody>
        <w:p w:rsidR="00BE1936" w:rsidRDefault="00BE1936">
          <w:pPr>
            <w:pStyle w:val="EAEA8FEA54474404AC94E6710EE3596E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E1936"/>
    <w:rsid w:val="004320F2"/>
    <w:rsid w:val="005A6BBC"/>
    <w:rsid w:val="005C5BB0"/>
    <w:rsid w:val="008B739E"/>
    <w:rsid w:val="00924B24"/>
    <w:rsid w:val="009E7E8A"/>
    <w:rsid w:val="00BE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03667F8CCD452A8618B197AEC15C81">
    <w:name w:val="9103667F8CCD452A8618B197AEC15C81"/>
    <w:rsid w:val="00BE1936"/>
  </w:style>
  <w:style w:type="character" w:styleId="Platzhaltertext">
    <w:name w:val="Placeholder Text"/>
    <w:basedOn w:val="Absatz-Standardschriftart"/>
    <w:uiPriority w:val="99"/>
    <w:semiHidden/>
    <w:rsid w:val="00BE1936"/>
    <w:rPr>
      <w:color w:val="808080"/>
    </w:rPr>
  </w:style>
  <w:style w:type="paragraph" w:customStyle="1" w:styleId="0194DF85C373404CB65EBA058421B206">
    <w:name w:val="0194DF85C373404CB65EBA058421B206"/>
    <w:rsid w:val="00BE1936"/>
  </w:style>
  <w:style w:type="paragraph" w:customStyle="1" w:styleId="22CB939D10434C72B7D597F1FFD2CB29">
    <w:name w:val="22CB939D10434C72B7D597F1FFD2CB29"/>
    <w:rsid w:val="00BE1936"/>
  </w:style>
  <w:style w:type="paragraph" w:customStyle="1" w:styleId="3F408A8DEF3D4CA4896296D2CC5DF780">
    <w:name w:val="3F408A8DEF3D4CA4896296D2CC5DF780"/>
    <w:rsid w:val="00BE1936"/>
  </w:style>
  <w:style w:type="paragraph" w:customStyle="1" w:styleId="D9E3376E20864CDFA16987E608AB0D12">
    <w:name w:val="D9E3376E20864CDFA16987E608AB0D12"/>
    <w:rsid w:val="00BE1936"/>
  </w:style>
  <w:style w:type="paragraph" w:customStyle="1" w:styleId="EAEA8FEA54474404AC94E6710EE3596E">
    <w:name w:val="EAEA8FEA54474404AC94E6710EE3596E"/>
    <w:rsid w:val="00BE19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86A1-4585-4163-A789-36D4DDE7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Weber</cp:lastModifiedBy>
  <cp:revision>2</cp:revision>
  <dcterms:created xsi:type="dcterms:W3CDTF">2015-12-07T13:02:00Z</dcterms:created>
  <dcterms:modified xsi:type="dcterms:W3CDTF">2015-12-07T13:02:00Z</dcterms:modified>
</cp:coreProperties>
</file>